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94A" w:rsidRDefault="0084294A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84294A" w:rsidRDefault="0084294A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E55273" w:rsidRPr="0084294A" w:rsidRDefault="00412BBC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 w:rsidRPr="0084294A">
        <w:rPr>
          <w:rFonts w:ascii="Times New Roman" w:hAnsi="Times New Roman" w:cs="Times New Roman"/>
          <w:b/>
          <w:sz w:val="24"/>
        </w:rPr>
        <w:t>Unit 8 Discussion</w:t>
      </w: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412BBC" w:rsidP="0084294A">
      <w:pPr>
        <w:tabs>
          <w:tab w:val="left" w:pos="198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84294A" w:rsidRDefault="0084294A" w:rsidP="0084294A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84294A" w:rsidRDefault="0084294A" w:rsidP="0084294A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AB5E81" w:rsidRDefault="00412BBC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B5E81" w:rsidRDefault="00412BBC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B5E81" w:rsidRDefault="00412BBC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B5E81" w:rsidRDefault="00412BBC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B5E81" w:rsidRPr="00E55273" w:rsidRDefault="00AB5E81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jc w:val="center"/>
        <w:rPr>
          <w:rFonts w:ascii="Times New Roman" w:hAnsi="Times New Roman" w:cs="Times New Roman"/>
          <w:sz w:val="24"/>
        </w:rPr>
      </w:pPr>
    </w:p>
    <w:p w:rsidR="00E55273" w:rsidRDefault="00E55273">
      <w:pPr>
        <w:rPr>
          <w:rFonts w:ascii="Times New Roman" w:hAnsi="Times New Roman" w:cs="Times New Roman"/>
          <w:sz w:val="24"/>
        </w:rPr>
      </w:pPr>
    </w:p>
    <w:p w:rsidR="00017095" w:rsidRDefault="00017095">
      <w:pPr>
        <w:rPr>
          <w:rFonts w:ascii="Times New Roman" w:hAnsi="Times New Roman" w:cs="Times New Roman"/>
          <w:sz w:val="24"/>
        </w:rPr>
      </w:pPr>
    </w:p>
    <w:p w:rsidR="00017095" w:rsidRDefault="00017095">
      <w:pPr>
        <w:rPr>
          <w:rFonts w:ascii="Times New Roman" w:hAnsi="Times New Roman" w:cs="Times New Roman"/>
          <w:sz w:val="24"/>
        </w:rPr>
      </w:pPr>
    </w:p>
    <w:p w:rsidR="00017095" w:rsidRPr="00FD1298" w:rsidRDefault="00412BBC" w:rsidP="00FD1298">
      <w:pPr>
        <w:spacing w:after="0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</w:pPr>
      <w:r w:rsidRPr="00FD1298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lastRenderedPageBreak/>
        <w:t>Differences between Ethics, Morals, Etiquette (values), and Laws? Give examples.</w:t>
      </w:r>
    </w:p>
    <w:p w:rsidR="00017095" w:rsidRDefault="00412BBC" w:rsidP="00FD1298">
      <w:pPr>
        <w:spacing w:after="0"/>
        <w:ind w:firstLine="720"/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Ethics are the principles of conduct a person holds and tries to live by. An example can be when 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a person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may decide to avoid junk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to maintain a healthy lifestyle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. Morals are ideals that are perceived by a community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. An example is prost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itution is which is prohibited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in many societies. Etiquette is mostly concerned with small specifics of behavior verbalized by community beliefs</w:t>
      </w:r>
      <w:r w:rsidR="00DA0887" w:rsidRPr="00DA0887">
        <w:rPr>
          <w:rFonts w:ascii="Times New Roman" w:hAnsi="Times New Roman" w:cs="Times New Roman"/>
          <w:sz w:val="24"/>
          <w:szCs w:val="24"/>
        </w:rPr>
        <w:t xml:space="preserve"> </w:t>
      </w:r>
      <w:r w:rsidR="00DA0887">
        <w:rPr>
          <w:rFonts w:ascii="Times New Roman" w:hAnsi="Times New Roman" w:cs="Times New Roman"/>
          <w:sz w:val="24"/>
          <w:szCs w:val="24"/>
        </w:rPr>
        <w:t xml:space="preserve">(Hain, </w:t>
      </w:r>
      <w:r w:rsidR="00DA0887" w:rsidRPr="00DA0887">
        <w:rPr>
          <w:rFonts w:ascii="Times New Roman" w:hAnsi="Times New Roman" w:cs="Times New Roman"/>
          <w:sz w:val="24"/>
          <w:szCs w:val="24"/>
        </w:rPr>
        <w:t>2020)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. For example, it is considered a lack of etique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tte to be rude to an elder. Laws are set 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of rules set by a government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or a body in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action tak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en when one disobeys them</w:t>
      </w:r>
      <w:r w:rsidR="00FD1298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, for example, drunk driving.</w:t>
      </w:r>
    </w:p>
    <w:p w:rsidR="00FD1298" w:rsidRDefault="00412BBC" w:rsidP="00FD1298">
      <w:pPr>
        <w:spacing w:after="0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</w:pPr>
      <w:r w:rsidRPr="00FD1298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Factors that Influence Ethical Decision Making Process an</w:t>
      </w:r>
      <w:r w:rsidRPr="00FD1298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d Examples</w:t>
      </w:r>
    </w:p>
    <w:p w:rsidR="00FD1298" w:rsidRDefault="00412BBC" w:rsidP="00C67A5E">
      <w:pPr>
        <w:tabs>
          <w:tab w:val="left" w:pos="930"/>
        </w:tabs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Principled decision making is the procedure of assessing and selecting among substitutes in style consistent with moral principles. The factors that influence the ethical decision-making process are moral progres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s, for instance, conventional or p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ersonal ethi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cal philosophy like cheating. </w:t>
      </w:r>
      <w:r w:rsidR="00554870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Motivation like accomplishments which can be buying a house or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graduating with</w:t>
      </w:r>
      <w:r w:rsidR="00554870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a </w:t>
      </w:r>
      <w:r w:rsidR="00D42E4C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master’s</w:t>
      </w:r>
      <w:r w:rsidR="00554870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 degree.</w:t>
      </w:r>
    </w:p>
    <w:p w:rsidR="00554870" w:rsidRDefault="001F342F" w:rsidP="00D42E4C">
      <w:pPr>
        <w:tabs>
          <w:tab w:val="left" w:pos="930"/>
        </w:tabs>
        <w:spacing w:after="0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Why Physicians Recit</w:t>
      </w:r>
      <w:r w:rsidR="00412BBC" w:rsidRPr="00D42E4C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e the Hippocratic Oath</w:t>
      </w:r>
    </w:p>
    <w:p w:rsidR="00D42E4C" w:rsidRDefault="00412BBC" w:rsidP="00D42E4C">
      <w:pPr>
        <w:tabs>
          <w:tab w:val="left" w:pos="930"/>
        </w:tabs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Physicians recite the oath because they have a moral obligation to the patient due to the nature of their work and the pressure that may arise from the patients and concerned parties. </w:t>
      </w:r>
      <w:r w:rsidR="001F342F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Physicians need to uphold strong morals to achieve their desired goals.</w:t>
      </w:r>
    </w:p>
    <w:p w:rsidR="00D42E4C" w:rsidRPr="00D42E4C" w:rsidRDefault="00412BBC" w:rsidP="00D42E4C">
      <w:pPr>
        <w:spacing w:after="75"/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</w:pPr>
      <w:r w:rsidRPr="00D42E4C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Is it Possible for One Person to have an Ethical Dilemma with a Situati</w:t>
      </w:r>
      <w:r w:rsidRPr="00D42E4C">
        <w:rPr>
          <w:rFonts w:ascii="Times New Roman" w:eastAsia="Times New Roman" w:hAnsi="Times New Roman" w:cs="Times New Roman"/>
          <w:b/>
          <w:spacing w:val="3"/>
          <w:sz w:val="24"/>
          <w:szCs w:val="24"/>
          <w:bdr w:val="none" w:sz="0" w:space="0" w:color="auto" w:frame="1"/>
        </w:rPr>
        <w:t>on and for Another Person not to have a Dilemma in the Same Situation? Why or why not?</w:t>
      </w:r>
    </w:p>
    <w:p w:rsidR="00D42E4C" w:rsidRPr="00D42E4C" w:rsidRDefault="00412BBC" w:rsidP="00D42E4C">
      <w:pPr>
        <w:spacing w:after="75"/>
        <w:ind w:firstLine="72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Yes, it is possible because different people have different morals and ethics. For example, in an assisted suicide, the physician may have a hard time switching off the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life support machine while another physician may not have a hard time switching it off</w:t>
      </w:r>
      <w:r w:rsidR="00DA0887" w:rsidRPr="00DA08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887">
        <w:rPr>
          <w:rFonts w:ascii="Times New Roman" w:eastAsia="Times New Roman" w:hAnsi="Times New Roman" w:cs="Times New Roman"/>
          <w:sz w:val="24"/>
          <w:szCs w:val="24"/>
        </w:rPr>
        <w:t>(Ives</w:t>
      </w:r>
      <w:r w:rsidR="00DA0887" w:rsidRPr="00DA0887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="00DA0887">
        <w:rPr>
          <w:rFonts w:ascii="Times New Roman" w:eastAsia="Times New Roman" w:hAnsi="Times New Roman" w:cs="Times New Roman"/>
          <w:sz w:val="24"/>
          <w:szCs w:val="24"/>
        </w:rPr>
        <w:lastRenderedPageBreak/>
        <w:t>Huxtable</w:t>
      </w:r>
      <w:r w:rsidR="001F342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342F" w:rsidRPr="00DA0887">
        <w:rPr>
          <w:rFonts w:ascii="Times New Roman" w:eastAsia="Times New Roman" w:hAnsi="Times New Roman" w:cs="Times New Roman"/>
          <w:sz w:val="24"/>
          <w:szCs w:val="24"/>
        </w:rPr>
        <w:t xml:space="preserve"> 2020</w:t>
      </w:r>
      <w:r w:rsidR="00DA0887" w:rsidRPr="00DA088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. One physician wants to believe that the patient deserves time to live while the other will see it as a favor to end suffering.</w:t>
      </w:r>
    </w:p>
    <w:p w:rsidR="00D42E4C" w:rsidRPr="00D42E4C" w:rsidRDefault="00D42E4C" w:rsidP="00D42E4C">
      <w:pPr>
        <w:tabs>
          <w:tab w:val="left" w:pos="930"/>
        </w:tabs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</w:pPr>
    </w:p>
    <w:p w:rsidR="00FD1298" w:rsidRPr="00FD1298" w:rsidRDefault="00FD1298" w:rsidP="00FD1298">
      <w:pPr>
        <w:spacing w:after="0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</w:p>
    <w:p w:rsidR="00017095" w:rsidRDefault="00017095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DA0887" w:rsidP="00017095">
      <w:pPr>
        <w:rPr>
          <w:rFonts w:ascii="Times New Roman" w:hAnsi="Times New Roman" w:cs="Times New Roman"/>
          <w:sz w:val="24"/>
        </w:rPr>
      </w:pPr>
    </w:p>
    <w:p w:rsidR="00DA0887" w:rsidRDefault="00412BBC" w:rsidP="001F342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DA0887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DA0887" w:rsidRPr="00DA0887" w:rsidRDefault="00412BBC" w:rsidP="00DA088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A0887">
        <w:rPr>
          <w:rFonts w:ascii="Times New Roman" w:hAnsi="Times New Roman" w:cs="Times New Roman"/>
          <w:sz w:val="24"/>
          <w:szCs w:val="24"/>
        </w:rPr>
        <w:t xml:space="preserve">Hain, R. (2020). Principles and ethics in medicine. </w:t>
      </w:r>
      <w:r w:rsidRPr="00DA0887">
        <w:rPr>
          <w:rFonts w:ascii="Times New Roman" w:hAnsi="Times New Roman" w:cs="Times New Roman"/>
          <w:i/>
          <w:iCs/>
          <w:sz w:val="24"/>
          <w:szCs w:val="24"/>
        </w:rPr>
        <w:t>Medicine</w:t>
      </w:r>
      <w:r w:rsidRPr="00DA0887">
        <w:rPr>
          <w:rFonts w:ascii="Times New Roman" w:hAnsi="Times New Roman" w:cs="Times New Roman"/>
          <w:sz w:val="24"/>
          <w:szCs w:val="24"/>
        </w:rPr>
        <w:t>.</w:t>
      </w:r>
    </w:p>
    <w:p w:rsidR="00DA0887" w:rsidRPr="00DA0887" w:rsidRDefault="00412BBC" w:rsidP="00DA0887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A0887">
        <w:rPr>
          <w:rFonts w:ascii="Times New Roman" w:eastAsia="Times New Roman" w:hAnsi="Times New Roman" w:cs="Times New Roman"/>
          <w:sz w:val="24"/>
          <w:szCs w:val="24"/>
        </w:rPr>
        <w:t xml:space="preserve">Ives, J., &amp; Huxtable, R. (2020). Surgical ethics during a pandemic: moving into the unknown?. </w:t>
      </w:r>
      <w:r w:rsidRPr="00DA0887">
        <w:rPr>
          <w:rFonts w:ascii="Times New Roman" w:eastAsia="Times New Roman" w:hAnsi="Times New Roman" w:cs="Times New Roman"/>
          <w:i/>
          <w:iCs/>
          <w:sz w:val="24"/>
          <w:szCs w:val="24"/>
        </w:rPr>
        <w:t>British Journal of Surgery</w:t>
      </w:r>
      <w:r w:rsidRPr="00DA0887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DA0887" w:rsidRPr="00DA0887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BBC" w:rsidRDefault="00412BBC">
      <w:pPr>
        <w:spacing w:after="0" w:line="240" w:lineRule="auto"/>
      </w:pPr>
      <w:r>
        <w:separator/>
      </w:r>
    </w:p>
  </w:endnote>
  <w:endnote w:type="continuationSeparator" w:id="0">
    <w:p w:rsidR="00412BBC" w:rsidRDefault="0041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02F" w:rsidRDefault="00B560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02F" w:rsidRDefault="00B5602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02F" w:rsidRDefault="00B560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BBC" w:rsidRDefault="00412BBC">
      <w:pPr>
        <w:spacing w:after="0" w:line="240" w:lineRule="auto"/>
      </w:pPr>
      <w:r>
        <w:separator/>
      </w:r>
    </w:p>
  </w:footnote>
  <w:footnote w:type="continuationSeparator" w:id="0">
    <w:p w:rsidR="00412BBC" w:rsidRDefault="0041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02F" w:rsidRDefault="00B560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412BB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4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294A" w:rsidRDefault="0084294A">
        <w:pPr>
          <w:pStyle w:val="Header"/>
          <w:jc w:val="right"/>
        </w:pPr>
      </w:p>
      <w:p w:rsidR="00E55273" w:rsidRDefault="00412BB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4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2CAF"/>
    <w:multiLevelType w:val="multilevel"/>
    <w:tmpl w:val="E372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73"/>
    <w:rsid w:val="0001534D"/>
    <w:rsid w:val="00017095"/>
    <w:rsid w:val="00196E21"/>
    <w:rsid w:val="001C09DB"/>
    <w:rsid w:val="001F342F"/>
    <w:rsid w:val="003409E3"/>
    <w:rsid w:val="00412BBC"/>
    <w:rsid w:val="00554870"/>
    <w:rsid w:val="0057417E"/>
    <w:rsid w:val="00584BA5"/>
    <w:rsid w:val="007D64B3"/>
    <w:rsid w:val="0084294A"/>
    <w:rsid w:val="00A27F97"/>
    <w:rsid w:val="00AB5E81"/>
    <w:rsid w:val="00B5602F"/>
    <w:rsid w:val="00C67A5E"/>
    <w:rsid w:val="00D42E4C"/>
    <w:rsid w:val="00DA0887"/>
    <w:rsid w:val="00E55273"/>
    <w:rsid w:val="00FD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2020-10-20T17:38:00Z</dcterms:created>
  <dcterms:modified xsi:type="dcterms:W3CDTF">2020-10-20T17:38:00Z</dcterms:modified>
</cp:coreProperties>
</file>